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30" w:rsidRPr="000B5230" w:rsidRDefault="000B5230" w:rsidP="000B52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523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B5230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B5230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B5230">
        <w:rPr>
          <w:rFonts w:ascii="Times New Roman" w:eastAsia="Times New Roman" w:hAnsi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0B5230">
        <w:rPr>
          <w:rFonts w:ascii="Times New Roman" w:eastAsia="Times New Roman" w:hAnsi="Times New Roman"/>
          <w:sz w:val="28"/>
          <w:szCs w:val="28"/>
        </w:rPr>
        <w:t>Югра</w:t>
      </w:r>
      <w:proofErr w:type="spellEnd"/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5230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B5230"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 w:rsidRPr="000B5230">
        <w:rPr>
          <w:rFonts w:ascii="Times New Roman" w:eastAsia="Times New Roman" w:hAnsi="Times New Roman"/>
          <w:b/>
          <w:sz w:val="28"/>
          <w:szCs w:val="28"/>
        </w:rPr>
        <w:t xml:space="preserve"> А С П О Р Я Ж Е Н И Е</w:t>
      </w:r>
    </w:p>
    <w:p w:rsidR="000B5230" w:rsidRPr="000B5230" w:rsidRDefault="000B5230" w:rsidP="000B5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5230" w:rsidRPr="000B5230" w:rsidRDefault="000B5230" w:rsidP="000B52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23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0890">
        <w:rPr>
          <w:rFonts w:ascii="Times New Roman" w:eastAsia="Times New Roman" w:hAnsi="Times New Roman" w:cs="Times New Roman"/>
          <w:sz w:val="28"/>
          <w:szCs w:val="28"/>
        </w:rPr>
        <w:t>11.09.2020</w:t>
      </w:r>
      <w:r w:rsidRPr="000B52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0B52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EA0890">
        <w:rPr>
          <w:rFonts w:ascii="Times New Roman" w:eastAsia="Times New Roman" w:hAnsi="Times New Roman" w:cs="Times New Roman"/>
          <w:sz w:val="28"/>
          <w:szCs w:val="28"/>
        </w:rPr>
        <w:t>900-р</w:t>
      </w:r>
    </w:p>
    <w:p w:rsidR="000B5230" w:rsidRPr="000B5230" w:rsidRDefault="000B5230" w:rsidP="000B52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523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0B5230" w:rsidRPr="000B5230" w:rsidRDefault="000B5230" w:rsidP="000B5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ar-SA"/>
        </w:rPr>
      </w:pPr>
    </w:p>
    <w:p w:rsidR="000B5230" w:rsidRPr="000B5230" w:rsidRDefault="000B5230" w:rsidP="000B52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3D87" w:rsidRPr="00BE3D87" w:rsidRDefault="001C630E" w:rsidP="000B52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Default="008D26E3" w:rsidP="000B5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5230" w:rsidRPr="002D671D" w:rsidRDefault="000B5230" w:rsidP="000B5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</w:rPr>
      </w:pPr>
    </w:p>
    <w:p w:rsidR="00BE3D87" w:rsidRPr="00BE3D87" w:rsidRDefault="001C630E" w:rsidP="000B52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0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92173B">
        <w:rPr>
          <w:rFonts w:ascii="Times New Roman" w:hAnsi="Times New Roman" w:cs="Times New Roman"/>
          <w:sz w:val="28"/>
          <w:szCs w:val="28"/>
        </w:rPr>
        <w:t xml:space="preserve"> </w:t>
      </w:r>
      <w:r w:rsidR="000A4686">
        <w:rPr>
          <w:rFonts w:ascii="Times New Roman" w:hAnsi="Times New Roman" w:cs="Times New Roman"/>
          <w:sz w:val="28"/>
          <w:szCs w:val="28"/>
        </w:rPr>
        <w:t>9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3C198B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0B5230">
        <w:rPr>
          <w:rFonts w:ascii="Times New Roman" w:hAnsi="Times New Roman" w:cs="Times New Roman"/>
          <w:sz w:val="28"/>
          <w:szCs w:val="28"/>
        </w:rPr>
        <w:br/>
      </w:r>
      <w:r w:rsidR="003C198B">
        <w:rPr>
          <w:rFonts w:ascii="Times New Roman" w:hAnsi="Times New Roman" w:cs="Times New Roman"/>
          <w:sz w:val="28"/>
          <w:szCs w:val="28"/>
        </w:rPr>
        <w:t>на 2020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 w:rsidR="003C198B">
        <w:rPr>
          <w:rFonts w:ascii="Times New Roman" w:hAnsi="Times New Roman" w:cs="Times New Roman"/>
          <w:sz w:val="28"/>
          <w:szCs w:val="28"/>
        </w:rPr>
        <w:t>от 28.11</w:t>
      </w:r>
      <w:r w:rsidR="006D3B74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 117</w:t>
      </w:r>
      <w:r w:rsidR="003C198B">
        <w:rPr>
          <w:rFonts w:ascii="Times New Roman" w:hAnsi="Times New Roman" w:cs="Times New Roman"/>
          <w:sz w:val="28"/>
          <w:szCs w:val="28"/>
        </w:rPr>
        <w:t>7</w:t>
      </w:r>
      <w:r w:rsidRPr="001C630E">
        <w:rPr>
          <w:rFonts w:ascii="Times New Roman" w:hAnsi="Times New Roman" w:cs="Times New Roman"/>
          <w:sz w:val="28"/>
          <w:szCs w:val="28"/>
        </w:rPr>
        <w:t>-р</w:t>
      </w:r>
      <w:r w:rsidR="00E83586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0B523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70AA" w:rsidRPr="005F70AA" w:rsidRDefault="000B5230" w:rsidP="000B5230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630E">
        <w:rPr>
          <w:rFonts w:ascii="Times New Roman" w:hAnsi="Times New Roman"/>
          <w:sz w:val="28"/>
          <w:szCs w:val="28"/>
        </w:rPr>
        <w:t xml:space="preserve">Провести </w:t>
      </w:r>
      <w:r w:rsidR="001C630E" w:rsidRPr="007F7701">
        <w:rPr>
          <w:rFonts w:ascii="Times New Roman" w:hAnsi="Times New Roman"/>
          <w:sz w:val="28"/>
          <w:szCs w:val="28"/>
        </w:rPr>
        <w:t xml:space="preserve">в период с </w:t>
      </w:r>
      <w:r w:rsidR="007F7701" w:rsidRPr="007F7701">
        <w:rPr>
          <w:rFonts w:ascii="Times New Roman" w:hAnsi="Times New Roman"/>
          <w:sz w:val="28"/>
          <w:szCs w:val="28"/>
        </w:rPr>
        <w:t>5</w:t>
      </w:r>
      <w:r w:rsidR="001C630E" w:rsidRPr="007F7701">
        <w:rPr>
          <w:rFonts w:ascii="Times New Roman" w:hAnsi="Times New Roman"/>
          <w:sz w:val="28"/>
          <w:szCs w:val="28"/>
        </w:rPr>
        <w:t xml:space="preserve"> </w:t>
      </w:r>
      <w:r w:rsidR="007F7701" w:rsidRPr="007F7701">
        <w:rPr>
          <w:rFonts w:ascii="Times New Roman" w:hAnsi="Times New Roman"/>
          <w:sz w:val="28"/>
          <w:szCs w:val="28"/>
        </w:rPr>
        <w:t>октября</w:t>
      </w:r>
      <w:r w:rsidR="00A26A16" w:rsidRPr="007F7701">
        <w:rPr>
          <w:rFonts w:ascii="Times New Roman" w:hAnsi="Times New Roman"/>
          <w:sz w:val="28"/>
          <w:szCs w:val="28"/>
        </w:rPr>
        <w:t xml:space="preserve"> по </w:t>
      </w:r>
      <w:r w:rsidR="007F7701" w:rsidRPr="007F7701">
        <w:rPr>
          <w:rFonts w:ascii="Times New Roman" w:hAnsi="Times New Roman"/>
          <w:sz w:val="28"/>
          <w:szCs w:val="28"/>
        </w:rPr>
        <w:t>30</w:t>
      </w:r>
      <w:r w:rsidR="00A26A16" w:rsidRPr="007F7701">
        <w:rPr>
          <w:rFonts w:ascii="Times New Roman" w:hAnsi="Times New Roman"/>
          <w:sz w:val="28"/>
          <w:szCs w:val="28"/>
        </w:rPr>
        <w:t xml:space="preserve"> </w:t>
      </w:r>
      <w:r w:rsidR="007F7701" w:rsidRPr="007F7701">
        <w:rPr>
          <w:rFonts w:ascii="Times New Roman" w:hAnsi="Times New Roman"/>
          <w:sz w:val="28"/>
          <w:szCs w:val="28"/>
        </w:rPr>
        <w:t>ноября</w:t>
      </w:r>
      <w:r w:rsidR="003C198B" w:rsidRPr="007F7701">
        <w:rPr>
          <w:rFonts w:ascii="Times New Roman" w:hAnsi="Times New Roman"/>
          <w:sz w:val="28"/>
          <w:szCs w:val="28"/>
        </w:rPr>
        <w:t xml:space="preserve"> 2020</w:t>
      </w:r>
      <w:r w:rsidR="001C630E" w:rsidRPr="007F7701">
        <w:rPr>
          <w:rFonts w:ascii="Times New Roman" w:hAnsi="Times New Roman"/>
          <w:sz w:val="28"/>
          <w:szCs w:val="28"/>
        </w:rPr>
        <w:t xml:space="preserve"> года</w:t>
      </w:r>
      <w:r w:rsidR="001C630E" w:rsidRPr="001916EA">
        <w:rPr>
          <w:rFonts w:ascii="Times New Roman" w:hAnsi="Times New Roman"/>
          <w:sz w:val="28"/>
          <w:szCs w:val="28"/>
        </w:rPr>
        <w:t xml:space="preserve"> </w:t>
      </w:r>
      <w:r w:rsidR="005F70AA">
        <w:rPr>
          <w:rFonts w:ascii="Times New Roman" w:hAnsi="Times New Roman"/>
          <w:sz w:val="28"/>
          <w:szCs w:val="28"/>
        </w:rPr>
        <w:t xml:space="preserve">выездную проверку </w:t>
      </w:r>
      <w:r w:rsidR="005F70AA">
        <w:rPr>
          <w:rFonts w:ascii="Times New Roman" w:hAnsi="Times New Roman" w:cs="Times New Roman"/>
          <w:sz w:val="28"/>
          <w:szCs w:val="28"/>
        </w:rPr>
        <w:t>соблюдения</w:t>
      </w:r>
      <w:r w:rsidR="00777698">
        <w:rPr>
          <w:rFonts w:ascii="Times New Roman" w:hAnsi="Times New Roman" w:cs="Times New Roman"/>
          <w:sz w:val="28"/>
          <w:szCs w:val="28"/>
        </w:rPr>
        <w:t xml:space="preserve"> </w:t>
      </w:r>
      <w:r w:rsidR="005F70AA" w:rsidRPr="005F70AA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и иных нормативных правовых актов о контрактной системе в сфере закупок товаров, работ, услуг при осуществлении закупок для обеспечения муниципальных нужд, выполняющихся в соответствии с пунктами 4 и 5 части 1 статьи 93 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805390">
        <w:rPr>
          <w:rStyle w:val="extended-textshort"/>
          <w:rFonts w:ascii="Times New Roman" w:hAnsi="Times New Roman"/>
          <w:bCs/>
          <w:sz w:val="28"/>
          <w:szCs w:val="28"/>
        </w:rPr>
        <w:t>закон</w:t>
      </w:r>
      <w:r>
        <w:rPr>
          <w:rStyle w:val="extended-textshort"/>
          <w:rFonts w:ascii="Times New Roman" w:hAnsi="Times New Roman"/>
          <w:bCs/>
          <w:sz w:val="28"/>
          <w:szCs w:val="28"/>
        </w:rPr>
        <w:t>а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 от 05.04.2013</w:t>
      </w:r>
      <w:proofErr w:type="gramEnd"/>
      <w:r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sz w:val="28"/>
          <w:szCs w:val="28"/>
        </w:rPr>
        <w:br/>
        <w:t>№</w:t>
      </w:r>
      <w:r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805390">
        <w:rPr>
          <w:rStyle w:val="extended-textshort"/>
          <w:rFonts w:ascii="Times New Roman" w:hAnsi="Times New Roman"/>
          <w:bCs/>
          <w:sz w:val="28"/>
          <w:szCs w:val="28"/>
        </w:rPr>
        <w:t>44</w:t>
      </w:r>
      <w:r w:rsidRPr="00805390">
        <w:rPr>
          <w:rStyle w:val="extended-textshort"/>
          <w:rFonts w:ascii="Times New Roman" w:hAnsi="Times New Roman"/>
          <w:sz w:val="28"/>
          <w:szCs w:val="28"/>
        </w:rPr>
        <w:t>-</w:t>
      </w:r>
      <w:r w:rsidRPr="00805390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Pr="005F7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/>
          <w:sz w:val="28"/>
          <w:szCs w:val="28"/>
        </w:rPr>
        <w:t>«</w:t>
      </w:r>
      <w:r w:rsidRPr="00805390">
        <w:rPr>
          <w:rStyle w:val="extended-textshort"/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Style w:val="extended-textshort"/>
          <w:rFonts w:ascii="Times New Roman" w:hAnsi="Times New Roman"/>
          <w:sz w:val="28"/>
          <w:szCs w:val="28"/>
        </w:rPr>
        <w:t>»</w:t>
      </w:r>
      <w:r w:rsidR="00777698">
        <w:rPr>
          <w:rFonts w:ascii="Times New Roman" w:hAnsi="Times New Roman" w:cs="Times New Roman"/>
          <w:sz w:val="28"/>
          <w:szCs w:val="28"/>
        </w:rPr>
        <w:t>,</w:t>
      </w:r>
      <w:r w:rsidR="00777698" w:rsidRPr="00777698">
        <w:rPr>
          <w:rFonts w:ascii="Times New Roman" w:hAnsi="Times New Roman"/>
          <w:sz w:val="28"/>
          <w:szCs w:val="28"/>
        </w:rPr>
        <w:t xml:space="preserve"> </w:t>
      </w:r>
      <w:r w:rsidR="00777698" w:rsidRPr="001916EA">
        <w:rPr>
          <w:rFonts w:ascii="Times New Roman" w:hAnsi="Times New Roman"/>
          <w:sz w:val="28"/>
          <w:szCs w:val="28"/>
        </w:rPr>
        <w:t>в отношении</w:t>
      </w:r>
      <w:r w:rsidR="00777698">
        <w:rPr>
          <w:rFonts w:ascii="Times New Roman" w:hAnsi="Times New Roman"/>
          <w:sz w:val="28"/>
          <w:szCs w:val="28"/>
        </w:rPr>
        <w:t>:</w:t>
      </w:r>
    </w:p>
    <w:p w:rsidR="00777698" w:rsidRDefault="007F7701" w:rsidP="000B523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Ханты-Мансийского района «Средняя общеобразовательная школа</w:t>
      </w:r>
      <w:r w:rsidR="00185F95" w:rsidRPr="001916EA">
        <w:rPr>
          <w:rFonts w:ascii="Times New Roman" w:hAnsi="Times New Roman"/>
          <w:sz w:val="28"/>
          <w:szCs w:val="28"/>
        </w:rPr>
        <w:t xml:space="preserve"> </w:t>
      </w:r>
      <w:r w:rsidR="002D6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с.</w:t>
      </w:r>
      <w:r w:rsidR="002D671D">
        <w:rPr>
          <w:rFonts w:ascii="Times New Roman" w:hAnsi="Times New Roman"/>
          <w:sz w:val="28"/>
          <w:szCs w:val="28"/>
        </w:rPr>
        <w:t xml:space="preserve"> </w:t>
      </w:r>
      <w:r w:rsidR="00185F95" w:rsidRPr="001916EA">
        <w:rPr>
          <w:rFonts w:ascii="Times New Roman" w:hAnsi="Times New Roman"/>
          <w:sz w:val="28"/>
          <w:szCs w:val="28"/>
        </w:rPr>
        <w:t>Селиярово</w:t>
      </w:r>
      <w:r>
        <w:rPr>
          <w:rFonts w:ascii="Times New Roman" w:hAnsi="Times New Roman"/>
          <w:sz w:val="28"/>
          <w:szCs w:val="28"/>
        </w:rPr>
        <w:t>»</w:t>
      </w:r>
      <w:r w:rsidR="00311525" w:rsidRPr="00191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1028600508683, ИНН 8618004838,</w:t>
      </w:r>
      <w:r w:rsidR="00DB5A17" w:rsidRPr="001916EA">
        <w:rPr>
          <w:rFonts w:ascii="Times New Roman" w:hAnsi="Times New Roman" w:cs="Times New Roman"/>
          <w:sz w:val="28"/>
          <w:szCs w:val="28"/>
        </w:rPr>
        <w:t xml:space="preserve"> юридический адрес и фактическое место нахождения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: </w:t>
      </w:r>
      <w:r w:rsidR="001916EA" w:rsidRPr="001916EA">
        <w:rPr>
          <w:rFonts w:ascii="Times New Roman" w:hAnsi="Times New Roman" w:cs="Times New Roman"/>
          <w:sz w:val="28"/>
          <w:szCs w:val="28"/>
        </w:rPr>
        <w:t>628506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</w:t>
      </w:r>
      <w:proofErr w:type="spellStart"/>
      <w:r w:rsidR="00311525" w:rsidRPr="001916E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311525" w:rsidRPr="001916EA">
        <w:rPr>
          <w:rFonts w:ascii="Times New Roman" w:hAnsi="Times New Roman" w:cs="Times New Roman"/>
          <w:sz w:val="28"/>
          <w:szCs w:val="28"/>
        </w:rPr>
        <w:t>, Ханты-Мансийск</w:t>
      </w:r>
      <w:r w:rsidR="00EC6001" w:rsidRPr="001916EA">
        <w:rPr>
          <w:rFonts w:ascii="Times New Roman" w:hAnsi="Times New Roman" w:cs="Times New Roman"/>
          <w:sz w:val="28"/>
          <w:szCs w:val="28"/>
        </w:rPr>
        <w:t>ий район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, </w:t>
      </w:r>
      <w:r w:rsidR="001916EA" w:rsidRPr="001916EA">
        <w:rPr>
          <w:rFonts w:ascii="Times New Roman" w:hAnsi="Times New Roman" w:cs="Times New Roman"/>
          <w:sz w:val="28"/>
          <w:szCs w:val="28"/>
        </w:rPr>
        <w:t>с</w:t>
      </w:r>
      <w:r w:rsidR="00EC6001" w:rsidRPr="001916EA">
        <w:rPr>
          <w:rFonts w:ascii="Times New Roman" w:hAnsi="Times New Roman" w:cs="Times New Roman"/>
          <w:sz w:val="28"/>
          <w:szCs w:val="28"/>
        </w:rPr>
        <w:t xml:space="preserve">. </w:t>
      </w:r>
      <w:r w:rsidR="001916EA" w:rsidRPr="001916EA">
        <w:rPr>
          <w:rFonts w:ascii="Times New Roman" w:hAnsi="Times New Roman" w:cs="Times New Roman"/>
          <w:sz w:val="28"/>
          <w:szCs w:val="28"/>
        </w:rPr>
        <w:t>Селиярово</w:t>
      </w:r>
      <w:r w:rsidR="00EC6001" w:rsidRPr="001916EA">
        <w:rPr>
          <w:rFonts w:ascii="Times New Roman" w:hAnsi="Times New Roman" w:cs="Times New Roman"/>
          <w:sz w:val="28"/>
          <w:szCs w:val="28"/>
        </w:rPr>
        <w:t xml:space="preserve">, </w:t>
      </w:r>
      <w:r w:rsidR="002D671D">
        <w:rPr>
          <w:rFonts w:ascii="Times New Roman" w:hAnsi="Times New Roman" w:cs="Times New Roman"/>
          <w:sz w:val="28"/>
          <w:szCs w:val="28"/>
        </w:rPr>
        <w:br/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Лесная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8А;</w:t>
      </w:r>
    </w:p>
    <w:p w:rsidR="007F7701" w:rsidRDefault="007F7701" w:rsidP="000B523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Ханты-Мансийского района «Средняя общеобразовательная школа</w:t>
      </w:r>
      <w:r w:rsidRPr="001916EA">
        <w:rPr>
          <w:rFonts w:ascii="Times New Roman" w:hAnsi="Times New Roman"/>
          <w:sz w:val="28"/>
          <w:szCs w:val="28"/>
        </w:rPr>
        <w:t xml:space="preserve"> </w:t>
      </w:r>
      <w:r w:rsidR="002D6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п.</w:t>
      </w:r>
      <w:r w:rsidR="002D6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Красноленинский»</w:t>
      </w:r>
      <w:r w:rsidRPr="00191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1028600509530, ИНН 8618004813,</w:t>
      </w:r>
      <w:r w:rsidRPr="001916EA">
        <w:rPr>
          <w:rFonts w:ascii="Times New Roman" w:hAnsi="Times New Roman" w:cs="Times New Roman"/>
          <w:sz w:val="28"/>
          <w:szCs w:val="28"/>
        </w:rPr>
        <w:t xml:space="preserve"> юридический адрес и фактическое место нахождения: </w:t>
      </w:r>
      <w:r>
        <w:rPr>
          <w:rFonts w:ascii="Times New Roman" w:hAnsi="Times New Roman" w:cs="Times New Roman"/>
          <w:sz w:val="28"/>
          <w:szCs w:val="28"/>
        </w:rPr>
        <w:t>62854</w:t>
      </w:r>
      <w:r w:rsidRPr="001916EA">
        <w:rPr>
          <w:rFonts w:ascii="Times New Roman" w:hAnsi="Times New Roman" w:cs="Times New Roman"/>
          <w:sz w:val="28"/>
          <w:szCs w:val="28"/>
        </w:rPr>
        <w:t xml:space="preserve">6, Ханты-Мансийский автономный округ – </w:t>
      </w:r>
      <w:proofErr w:type="spellStart"/>
      <w:r w:rsidRPr="001916E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1916EA">
        <w:rPr>
          <w:rFonts w:ascii="Times New Roman" w:hAnsi="Times New Roman" w:cs="Times New Roman"/>
          <w:sz w:val="28"/>
          <w:szCs w:val="28"/>
        </w:rPr>
        <w:t xml:space="preserve">, Ханты-Мансийский район, </w:t>
      </w:r>
      <w:r w:rsidR="002D67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</w:t>
      </w:r>
      <w:r w:rsidRPr="001916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Pr="001916E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1916E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7F7701" w:rsidRDefault="007F7701" w:rsidP="000B5230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Ханты-Мансийского района «Средняя общеобразовательная школа</w:t>
      </w:r>
      <w:r w:rsidRPr="001916EA">
        <w:rPr>
          <w:rFonts w:ascii="Times New Roman" w:hAnsi="Times New Roman"/>
          <w:sz w:val="28"/>
          <w:szCs w:val="28"/>
        </w:rPr>
        <w:t xml:space="preserve"> </w:t>
      </w:r>
      <w:r w:rsidR="002D67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с.</w:t>
      </w:r>
      <w:r w:rsidR="002D67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Цингалы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91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1028600512247, ИНН 8618004725,</w:t>
      </w:r>
      <w:r w:rsidRPr="001916EA">
        <w:rPr>
          <w:rFonts w:ascii="Times New Roman" w:hAnsi="Times New Roman" w:cs="Times New Roman"/>
          <w:sz w:val="28"/>
          <w:szCs w:val="28"/>
        </w:rPr>
        <w:t xml:space="preserve"> юридический адрес и фактическое место нахождения: 6285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916EA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</w:t>
      </w:r>
      <w:proofErr w:type="spellStart"/>
      <w:r w:rsidRPr="001916EA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1916EA">
        <w:rPr>
          <w:rFonts w:ascii="Times New Roman" w:hAnsi="Times New Roman" w:cs="Times New Roman"/>
          <w:sz w:val="28"/>
          <w:szCs w:val="28"/>
        </w:rPr>
        <w:t xml:space="preserve">, Ханты-Мансийский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Цингалы</w:t>
      </w:r>
      <w:proofErr w:type="spellEnd"/>
      <w:r w:rsidRPr="001916E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1916EA">
        <w:rPr>
          <w:rFonts w:ascii="Times New Roman" w:hAnsi="Times New Roman" w:cs="Times New Roman"/>
          <w:sz w:val="28"/>
          <w:szCs w:val="28"/>
        </w:rPr>
        <w:t xml:space="preserve">, д. </w:t>
      </w:r>
      <w:r w:rsidR="001E2AD6">
        <w:rPr>
          <w:rFonts w:ascii="Times New Roman" w:hAnsi="Times New Roman" w:cs="Times New Roman"/>
          <w:sz w:val="28"/>
          <w:szCs w:val="28"/>
        </w:rPr>
        <w:t>28;</w:t>
      </w:r>
    </w:p>
    <w:p w:rsidR="001E2AD6" w:rsidRDefault="001E2AD6" w:rsidP="000B523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казенного дошкольного образовательного учреждения Ханты-Мансийского района «Детский сад «Светлячок» </w:t>
      </w:r>
      <w:r w:rsidR="000B523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д.</w:t>
      </w:r>
      <w:r w:rsidR="000B523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Шапша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916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ОГРН 1028600508496, ИНН 8618004637,</w:t>
      </w:r>
      <w:r w:rsidRPr="001916EA">
        <w:rPr>
          <w:rFonts w:ascii="Times New Roman" w:hAnsi="Times New Roman" w:cs="Times New Roman"/>
          <w:sz w:val="28"/>
          <w:szCs w:val="28"/>
        </w:rPr>
        <w:t xml:space="preserve"> юридический адрес и фактическое место нахождения: 6285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916EA">
        <w:rPr>
          <w:rFonts w:ascii="Times New Roman" w:hAnsi="Times New Roman" w:cs="Times New Roman"/>
          <w:sz w:val="28"/>
          <w:szCs w:val="28"/>
        </w:rPr>
        <w:t>, Ханты-Мансийский автономный округ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Ханты-Мансийский район, д</w:t>
      </w:r>
      <w:r w:rsidRPr="00191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Шапша</w:t>
      </w:r>
      <w:proofErr w:type="spellEnd"/>
      <w:r w:rsidRPr="001916E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Строителей</w:t>
      </w:r>
      <w:r w:rsidRPr="001916E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0B7BC9" w:rsidRDefault="000B7BC9" w:rsidP="000B5230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0B7BC9" w:rsidRDefault="000B7BC9" w:rsidP="000B523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контрольно-ревизионного управления администрации Ханты-Мансийского района </w:t>
      </w:r>
      <w:r w:rsidR="002D671D">
        <w:rPr>
          <w:rFonts w:ascii="Times New Roman" w:hAnsi="Times New Roman"/>
          <w:sz w:val="28"/>
          <w:szCs w:val="28"/>
        </w:rPr>
        <w:t>О.Г.</w:t>
      </w:r>
      <w:r>
        <w:rPr>
          <w:rFonts w:ascii="Times New Roman" w:hAnsi="Times New Roman"/>
          <w:sz w:val="28"/>
          <w:szCs w:val="28"/>
        </w:rPr>
        <w:t>Марченко (руководитель группы);</w:t>
      </w:r>
    </w:p>
    <w:p w:rsidR="000B7BC9" w:rsidRDefault="000B7BC9" w:rsidP="000B5230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контрольно-ревизионного управления администрации Ханты-Мансийского района </w:t>
      </w:r>
      <w:proofErr w:type="spellStart"/>
      <w:r w:rsidR="002D671D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Карсакова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7BC9" w:rsidRPr="00805390" w:rsidRDefault="000B5230" w:rsidP="000B5230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8C35A5" w:rsidRPr="002E25E6">
        <w:rPr>
          <w:rFonts w:ascii="Times New Roman" w:hAnsi="Times New Roman"/>
          <w:sz w:val="28"/>
          <w:szCs w:val="28"/>
        </w:rPr>
        <w:t xml:space="preserve"> с 0</w:t>
      </w:r>
      <w:r w:rsidR="00DB5A17">
        <w:rPr>
          <w:rFonts w:ascii="Times New Roman" w:hAnsi="Times New Roman"/>
          <w:sz w:val="28"/>
          <w:szCs w:val="28"/>
        </w:rPr>
        <w:t>1.01</w:t>
      </w:r>
      <w:r w:rsidR="003C198B">
        <w:rPr>
          <w:rFonts w:ascii="Times New Roman" w:hAnsi="Times New Roman"/>
          <w:sz w:val="28"/>
          <w:szCs w:val="28"/>
        </w:rPr>
        <w:t>.2019</w:t>
      </w:r>
      <w:r w:rsidR="00ED03B4">
        <w:rPr>
          <w:rFonts w:ascii="Times New Roman" w:hAnsi="Times New Roman"/>
          <w:sz w:val="28"/>
          <w:szCs w:val="28"/>
        </w:rPr>
        <w:t xml:space="preserve"> по 3</w:t>
      </w:r>
      <w:r w:rsidR="00777698">
        <w:rPr>
          <w:rFonts w:ascii="Times New Roman" w:hAnsi="Times New Roman"/>
          <w:sz w:val="28"/>
          <w:szCs w:val="28"/>
        </w:rPr>
        <w:t>0</w:t>
      </w:r>
      <w:r w:rsidR="008C35A5">
        <w:rPr>
          <w:rFonts w:ascii="Times New Roman" w:hAnsi="Times New Roman"/>
          <w:sz w:val="28"/>
          <w:szCs w:val="28"/>
        </w:rPr>
        <w:t>.</w:t>
      </w:r>
      <w:r w:rsidR="00777698">
        <w:rPr>
          <w:rFonts w:ascii="Times New Roman" w:hAnsi="Times New Roman"/>
          <w:sz w:val="28"/>
          <w:szCs w:val="28"/>
        </w:rPr>
        <w:t>06</w:t>
      </w:r>
      <w:r w:rsidR="00185F95">
        <w:rPr>
          <w:rFonts w:ascii="Times New Roman" w:hAnsi="Times New Roman"/>
          <w:sz w:val="28"/>
          <w:szCs w:val="28"/>
        </w:rPr>
        <w:t>.2020</w:t>
      </w:r>
      <w:r w:rsidR="000B7BC9">
        <w:rPr>
          <w:rFonts w:ascii="Times New Roman" w:hAnsi="Times New Roman"/>
          <w:sz w:val="28"/>
          <w:szCs w:val="28"/>
        </w:rPr>
        <w:t xml:space="preserve">                        с перечнем основных вопросов, предусмотренных пунктом 3 части 3                      и частью 8 статьи 99</w:t>
      </w:r>
      <w:r w:rsidR="000B7BC9" w:rsidRPr="00805390">
        <w:rPr>
          <w:rFonts w:ascii="Times New Roman" w:hAnsi="Times New Roman"/>
          <w:sz w:val="28"/>
          <w:szCs w:val="28"/>
        </w:rPr>
        <w:t xml:space="preserve"> 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закон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а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 от 05.04.2013 №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44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-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                          «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».</w:t>
      </w:r>
    </w:p>
    <w:p w:rsidR="00BE3D87" w:rsidRPr="00903942" w:rsidRDefault="00BE3D87" w:rsidP="000B5230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9917B5" w:rsidRDefault="009917B5" w:rsidP="000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30" w:rsidRDefault="000B5230" w:rsidP="000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30" w:rsidRDefault="000B5230" w:rsidP="000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230" w:rsidRDefault="000B5230" w:rsidP="000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0B5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0B5230" w:rsidRDefault="000B5230" w:rsidP="000B52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E8" w:rsidRDefault="00F114E8" w:rsidP="00A159ED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</w:p>
    <w:sectPr w:rsidR="00F114E8" w:rsidSect="002D671D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5C" w:rsidRDefault="00D5045C" w:rsidP="00617B40">
      <w:pPr>
        <w:spacing w:after="0" w:line="240" w:lineRule="auto"/>
      </w:pPr>
      <w:r>
        <w:separator/>
      </w:r>
    </w:p>
  </w:endnote>
  <w:endnote w:type="continuationSeparator" w:id="0">
    <w:p w:rsidR="00D5045C" w:rsidRDefault="00D5045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5C" w:rsidRDefault="00D5045C" w:rsidP="00617B40">
      <w:pPr>
        <w:spacing w:after="0" w:line="240" w:lineRule="auto"/>
      </w:pPr>
      <w:r>
        <w:separator/>
      </w:r>
    </w:p>
  </w:footnote>
  <w:footnote w:type="continuationSeparator" w:id="0">
    <w:p w:rsidR="00D5045C" w:rsidRDefault="00D5045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863352"/>
      <w:docPartObj>
        <w:docPartGallery w:val="Page Numbers (Top of Page)"/>
        <w:docPartUnique/>
      </w:docPartObj>
    </w:sdtPr>
    <w:sdtContent>
      <w:p w:rsidR="002D671D" w:rsidRDefault="008E547A">
        <w:pPr>
          <w:pStyle w:val="a6"/>
          <w:jc w:val="center"/>
        </w:pPr>
        <w:r>
          <w:fldChar w:fldCharType="begin"/>
        </w:r>
        <w:r w:rsidR="002D671D">
          <w:instrText>PAGE   \* MERGEFORMAT</w:instrText>
        </w:r>
        <w:r>
          <w:fldChar w:fldCharType="separate"/>
        </w:r>
        <w:r w:rsidR="00E601BB">
          <w:rPr>
            <w:noProof/>
          </w:rPr>
          <w:t>2</w:t>
        </w:r>
        <w:r>
          <w:fldChar w:fldCharType="end"/>
        </w:r>
      </w:p>
    </w:sdtContent>
  </w:sdt>
  <w:p w:rsidR="002D671D" w:rsidRDefault="002D67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12153"/>
    <w:rsid w:val="000272AE"/>
    <w:rsid w:val="000553F6"/>
    <w:rsid w:val="000555B5"/>
    <w:rsid w:val="00066B2C"/>
    <w:rsid w:val="00086B78"/>
    <w:rsid w:val="000927D2"/>
    <w:rsid w:val="0009485B"/>
    <w:rsid w:val="00094C89"/>
    <w:rsid w:val="000A20DE"/>
    <w:rsid w:val="000A4686"/>
    <w:rsid w:val="000B30E4"/>
    <w:rsid w:val="000B4C48"/>
    <w:rsid w:val="000B5230"/>
    <w:rsid w:val="000B6BD3"/>
    <w:rsid w:val="000B7BC9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5F95"/>
    <w:rsid w:val="0018600B"/>
    <w:rsid w:val="00186A59"/>
    <w:rsid w:val="001916EA"/>
    <w:rsid w:val="001A5E50"/>
    <w:rsid w:val="001C5C3F"/>
    <w:rsid w:val="001C630E"/>
    <w:rsid w:val="001E2AD6"/>
    <w:rsid w:val="001F6E97"/>
    <w:rsid w:val="00225C7D"/>
    <w:rsid w:val="002300FD"/>
    <w:rsid w:val="00233F95"/>
    <w:rsid w:val="00234040"/>
    <w:rsid w:val="002400C1"/>
    <w:rsid w:val="002529F0"/>
    <w:rsid w:val="00261D49"/>
    <w:rsid w:val="00274CCA"/>
    <w:rsid w:val="002A75A0"/>
    <w:rsid w:val="002D0994"/>
    <w:rsid w:val="002D449A"/>
    <w:rsid w:val="002D671D"/>
    <w:rsid w:val="00301280"/>
    <w:rsid w:val="00311525"/>
    <w:rsid w:val="003150F4"/>
    <w:rsid w:val="00325AD8"/>
    <w:rsid w:val="00343BF0"/>
    <w:rsid w:val="00343FF5"/>
    <w:rsid w:val="00346FD3"/>
    <w:rsid w:val="003624D8"/>
    <w:rsid w:val="00392EA2"/>
    <w:rsid w:val="00393DAD"/>
    <w:rsid w:val="00397EFC"/>
    <w:rsid w:val="003C198B"/>
    <w:rsid w:val="003E40EA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26D2"/>
    <w:rsid w:val="004C7125"/>
    <w:rsid w:val="004D7A06"/>
    <w:rsid w:val="004F72DA"/>
    <w:rsid w:val="004F7CDE"/>
    <w:rsid w:val="005315E8"/>
    <w:rsid w:val="00532CA8"/>
    <w:rsid w:val="005412FB"/>
    <w:rsid w:val="005439BD"/>
    <w:rsid w:val="0056694C"/>
    <w:rsid w:val="00572453"/>
    <w:rsid w:val="00575803"/>
    <w:rsid w:val="005A66B0"/>
    <w:rsid w:val="005B2935"/>
    <w:rsid w:val="005B7083"/>
    <w:rsid w:val="005C1E1F"/>
    <w:rsid w:val="005F0864"/>
    <w:rsid w:val="005F70AA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3B74"/>
    <w:rsid w:val="006D495B"/>
    <w:rsid w:val="006F15F5"/>
    <w:rsid w:val="007343BF"/>
    <w:rsid w:val="007437F4"/>
    <w:rsid w:val="00761BA8"/>
    <w:rsid w:val="0077481C"/>
    <w:rsid w:val="00777698"/>
    <w:rsid w:val="00797626"/>
    <w:rsid w:val="007A0722"/>
    <w:rsid w:val="007C5828"/>
    <w:rsid w:val="007F7701"/>
    <w:rsid w:val="00805A4C"/>
    <w:rsid w:val="00822F9D"/>
    <w:rsid w:val="00827A88"/>
    <w:rsid w:val="008459BB"/>
    <w:rsid w:val="00850E66"/>
    <w:rsid w:val="008526F4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8E547A"/>
    <w:rsid w:val="00903CF1"/>
    <w:rsid w:val="00911B4F"/>
    <w:rsid w:val="009146C8"/>
    <w:rsid w:val="0092173B"/>
    <w:rsid w:val="00927695"/>
    <w:rsid w:val="00933810"/>
    <w:rsid w:val="0096338B"/>
    <w:rsid w:val="009917B5"/>
    <w:rsid w:val="009A231B"/>
    <w:rsid w:val="009C0855"/>
    <w:rsid w:val="009C1751"/>
    <w:rsid w:val="009E2E62"/>
    <w:rsid w:val="009F6EC2"/>
    <w:rsid w:val="00A14960"/>
    <w:rsid w:val="00A159ED"/>
    <w:rsid w:val="00A26A16"/>
    <w:rsid w:val="00A33D50"/>
    <w:rsid w:val="00A73606"/>
    <w:rsid w:val="00A9706F"/>
    <w:rsid w:val="00AC16A7"/>
    <w:rsid w:val="00AC194A"/>
    <w:rsid w:val="00AC5316"/>
    <w:rsid w:val="00AD14FE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B611F"/>
    <w:rsid w:val="00BB6639"/>
    <w:rsid w:val="00BE2AF4"/>
    <w:rsid w:val="00BE3D87"/>
    <w:rsid w:val="00BF262A"/>
    <w:rsid w:val="00C002B4"/>
    <w:rsid w:val="00C158B4"/>
    <w:rsid w:val="00C16253"/>
    <w:rsid w:val="00C21D1F"/>
    <w:rsid w:val="00C239F1"/>
    <w:rsid w:val="00C36F0C"/>
    <w:rsid w:val="00C36F5A"/>
    <w:rsid w:val="00C51F70"/>
    <w:rsid w:val="00C71DE8"/>
    <w:rsid w:val="00C7412C"/>
    <w:rsid w:val="00CA7141"/>
    <w:rsid w:val="00CC7C2A"/>
    <w:rsid w:val="00CF1A0A"/>
    <w:rsid w:val="00CF3794"/>
    <w:rsid w:val="00CF44D0"/>
    <w:rsid w:val="00CF744D"/>
    <w:rsid w:val="00D007DF"/>
    <w:rsid w:val="00D133B2"/>
    <w:rsid w:val="00D1413D"/>
    <w:rsid w:val="00D155CC"/>
    <w:rsid w:val="00D20948"/>
    <w:rsid w:val="00D213D8"/>
    <w:rsid w:val="00D26095"/>
    <w:rsid w:val="00D4701F"/>
    <w:rsid w:val="00D5045C"/>
    <w:rsid w:val="00D53054"/>
    <w:rsid w:val="00D64FB3"/>
    <w:rsid w:val="00D8061E"/>
    <w:rsid w:val="00DB032D"/>
    <w:rsid w:val="00DB3FED"/>
    <w:rsid w:val="00DB5A17"/>
    <w:rsid w:val="00DC086F"/>
    <w:rsid w:val="00DE12FA"/>
    <w:rsid w:val="00E020E1"/>
    <w:rsid w:val="00E024DC"/>
    <w:rsid w:val="00E05238"/>
    <w:rsid w:val="00E05262"/>
    <w:rsid w:val="00E26486"/>
    <w:rsid w:val="00E516F7"/>
    <w:rsid w:val="00E601BB"/>
    <w:rsid w:val="00E624C3"/>
    <w:rsid w:val="00E83586"/>
    <w:rsid w:val="00EA030C"/>
    <w:rsid w:val="00EA0890"/>
    <w:rsid w:val="00EC2691"/>
    <w:rsid w:val="00EC2EE8"/>
    <w:rsid w:val="00EC6001"/>
    <w:rsid w:val="00ED01A2"/>
    <w:rsid w:val="00ED03B4"/>
    <w:rsid w:val="00ED123C"/>
    <w:rsid w:val="00EF214F"/>
    <w:rsid w:val="00F0126B"/>
    <w:rsid w:val="00F114E8"/>
    <w:rsid w:val="00F155DA"/>
    <w:rsid w:val="00F262C9"/>
    <w:rsid w:val="00F449DF"/>
    <w:rsid w:val="00F55E37"/>
    <w:rsid w:val="00F765C7"/>
    <w:rsid w:val="00F94C81"/>
    <w:rsid w:val="00F970F6"/>
    <w:rsid w:val="00FA4CF5"/>
    <w:rsid w:val="00FB5AEE"/>
    <w:rsid w:val="00FC3FBE"/>
    <w:rsid w:val="00FD320B"/>
    <w:rsid w:val="00FE367D"/>
    <w:rsid w:val="00FE71F9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0B7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60E4-F5FF-43DF-A350-7674B837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2020-09-14T09:27:00Z</dcterms:created>
  <dcterms:modified xsi:type="dcterms:W3CDTF">2020-09-14T09:27:00Z</dcterms:modified>
</cp:coreProperties>
</file>